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3A" w:rsidRPr="00CF7CA7" w:rsidRDefault="00257D3A" w:rsidP="007326F4">
      <w:pPr>
        <w:jc w:val="center"/>
        <w:rPr>
          <w:rFonts w:ascii="Times New Roman" w:hAnsi="Times New Roman"/>
          <w:b/>
          <w:sz w:val="24"/>
          <w:szCs w:val="24"/>
        </w:rPr>
      </w:pPr>
      <w:r w:rsidRPr="00CF7CA7">
        <w:rPr>
          <w:rFonts w:ascii="Times New Roman" w:hAnsi="Times New Roman"/>
          <w:b/>
          <w:sz w:val="24"/>
          <w:szCs w:val="24"/>
        </w:rPr>
        <w:t>Opis poslova</w:t>
      </w:r>
      <w:r w:rsidR="00472B43">
        <w:rPr>
          <w:rFonts w:ascii="Times New Roman" w:hAnsi="Times New Roman"/>
          <w:b/>
          <w:sz w:val="24"/>
          <w:szCs w:val="24"/>
        </w:rPr>
        <w:t xml:space="preserve"> i </w:t>
      </w:r>
      <w:r w:rsidRPr="00CF7CA7">
        <w:rPr>
          <w:rFonts w:ascii="Times New Roman" w:hAnsi="Times New Roman"/>
          <w:b/>
          <w:sz w:val="24"/>
          <w:szCs w:val="24"/>
        </w:rPr>
        <w:t>podaci o plaći radnog mjesta</w:t>
      </w:r>
      <w:r w:rsidR="007326F4">
        <w:rPr>
          <w:rFonts w:ascii="Times New Roman" w:hAnsi="Times New Roman"/>
          <w:b/>
          <w:sz w:val="24"/>
          <w:szCs w:val="24"/>
        </w:rPr>
        <w:t xml:space="preserve"> </w:t>
      </w:r>
    </w:p>
    <w:p w:rsidR="00F754D2" w:rsidRPr="00CF7CA7" w:rsidRDefault="00F754D2" w:rsidP="00257D3A">
      <w:pPr>
        <w:jc w:val="center"/>
        <w:rPr>
          <w:rFonts w:ascii="Times New Roman" w:hAnsi="Times New Roman"/>
          <w:sz w:val="24"/>
          <w:szCs w:val="24"/>
        </w:rPr>
      </w:pPr>
    </w:p>
    <w:p w:rsidR="00257D3A" w:rsidRPr="00CF7CA7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B7BDB" w:rsidRPr="00CF7CA7" w:rsidRDefault="008B7BDB" w:rsidP="008B7BDB">
      <w:pPr>
        <w:jc w:val="both"/>
        <w:rPr>
          <w:rFonts w:ascii="Times New Roman" w:hAnsi="Times New Roman"/>
          <w:b/>
          <w:sz w:val="24"/>
        </w:rPr>
      </w:pPr>
    </w:p>
    <w:p w:rsidR="008D7BC7" w:rsidRDefault="00635CDC" w:rsidP="008D7B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Sektor za pravni položaj, kulturu i obrazovanje Hrvata izvan Republike Hrvatske</w:t>
      </w:r>
    </w:p>
    <w:p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E0C17">
        <w:rPr>
          <w:rFonts w:ascii="Times New Roman" w:hAnsi="Times New Roman"/>
          <w:b/>
          <w:spacing w:val="-3"/>
          <w:sz w:val="24"/>
          <w:szCs w:val="24"/>
        </w:rPr>
        <w:t xml:space="preserve">Služba za </w:t>
      </w:r>
      <w:r w:rsidR="00635CDC">
        <w:rPr>
          <w:rFonts w:ascii="Times New Roman" w:hAnsi="Times New Roman"/>
          <w:b/>
          <w:spacing w:val="-3"/>
          <w:sz w:val="24"/>
          <w:szCs w:val="24"/>
        </w:rPr>
        <w:t>pravni položja, kulturu i obrazovanje hrvatskog iseljeništva</w:t>
      </w:r>
    </w:p>
    <w:p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0C17" w:rsidRDefault="00E86F8D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</w:t>
      </w:r>
      <w:r w:rsidR="005E0C17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635CDC">
        <w:rPr>
          <w:rFonts w:ascii="Times New Roman" w:hAnsi="Times New Roman"/>
          <w:b/>
          <w:spacing w:val="-3"/>
          <w:sz w:val="24"/>
          <w:szCs w:val="24"/>
        </w:rPr>
        <w:t>Stručni suradnik</w:t>
      </w:r>
    </w:p>
    <w:p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Opis poslova:</w:t>
      </w:r>
    </w:p>
    <w:p w:rsidR="005E0C17" w:rsidRDefault="00C13198" w:rsidP="008D7BC7">
      <w:pPr>
        <w:jc w:val="both"/>
        <w:rPr>
          <w:rFonts w:ascii="Times New Roman" w:hAnsi="Times New Roman"/>
          <w:sz w:val="24"/>
          <w:szCs w:val="24"/>
        </w:rPr>
      </w:pPr>
      <w:r w:rsidRPr="007E5E10">
        <w:rPr>
          <w:rFonts w:ascii="Times New Roman" w:hAnsi="Times New Roman"/>
          <w:sz w:val="24"/>
          <w:szCs w:val="24"/>
        </w:rPr>
        <w:t>Sudjeluje u obavljanju poslova iz područja koja se odnose na skrb o očuvanju nacionalnog identiteta hrvatskog iseljeništva i njihovih potomaka; sudjeluje u praćenju promjene u migracijskoj politici i zakonodavstvu država nastanjenja; surađuje s nadležnim državnim tijelima, diplomatsko-konzularnim predstavništvima Republike Hrvatske u inozemstvu te srodnim institucijama u zemlji i inozemstvu u praćenju i rješavanju pravnog i političkog položaja hrvatskog iseljeništva te obavlja i druge poslove po nalogu voditelja Službe.</w:t>
      </w:r>
    </w:p>
    <w:p w:rsidR="00C13198" w:rsidRDefault="00C13198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bookmarkStart w:id="0" w:name="_GoBack"/>
      <w:bookmarkEnd w:id="0"/>
    </w:p>
    <w:p w:rsidR="005E0C17" w:rsidRPr="00CF7CA7" w:rsidRDefault="005E0C17" w:rsidP="005E0C17">
      <w:pPr>
        <w:rPr>
          <w:rFonts w:ascii="Times New Roman" w:hAnsi="Times New Roman"/>
          <w:b/>
          <w:sz w:val="24"/>
          <w:szCs w:val="24"/>
        </w:rPr>
      </w:pPr>
      <w:r w:rsidRPr="00CF7CA7">
        <w:rPr>
          <w:rFonts w:ascii="Times New Roman" w:hAnsi="Times New Roman"/>
          <w:b/>
          <w:bCs/>
          <w:sz w:val="24"/>
          <w:szCs w:val="24"/>
        </w:rPr>
        <w:t xml:space="preserve">Podaci o plaći radnog mjesta – </w:t>
      </w:r>
      <w:r w:rsidR="00C13198">
        <w:rPr>
          <w:rFonts w:ascii="Times New Roman" w:hAnsi="Times New Roman"/>
          <w:b/>
          <w:sz w:val="24"/>
          <w:szCs w:val="24"/>
        </w:rPr>
        <w:t>stručni suradnik</w:t>
      </w:r>
    </w:p>
    <w:p w:rsidR="005E0C17" w:rsidRDefault="005E0C17" w:rsidP="005E0C17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CF7CA7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 w:rsidR="00635CDC">
        <w:rPr>
          <w:rFonts w:ascii="Times New Roman" w:hAnsi="Times New Roman"/>
          <w:spacing w:val="-3"/>
          <w:sz w:val="24"/>
          <w:szCs w:val="24"/>
        </w:rPr>
        <w:t>stručni suradnik</w:t>
      </w:r>
      <w:r w:rsidRPr="00CF7CA7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 radnog mjesta, koji iznosi </w:t>
      </w:r>
      <w:r w:rsidR="00635CDC">
        <w:rPr>
          <w:rFonts w:ascii="Times New Roman" w:hAnsi="Times New Roman"/>
          <w:spacing w:val="-3"/>
          <w:sz w:val="24"/>
          <w:szCs w:val="24"/>
        </w:rPr>
        <w:t>1,164</w:t>
      </w:r>
      <w:r w:rsidRPr="00CF7CA7">
        <w:rPr>
          <w:rFonts w:ascii="Times New Roman" w:hAnsi="Times New Roman"/>
          <w:spacing w:val="-3"/>
          <w:sz w:val="24"/>
          <w:szCs w:val="24"/>
        </w:rPr>
        <w:t xml:space="preserve"> osnovice za izračun plaće, uvećan za 0,5% za svaku navršenu godinu radnog staža</w:t>
      </w:r>
      <w:r w:rsidR="00556FD6">
        <w:rPr>
          <w:rFonts w:ascii="Times New Roman" w:hAnsi="Times New Roman"/>
          <w:spacing w:val="-3"/>
          <w:sz w:val="24"/>
          <w:szCs w:val="24"/>
        </w:rPr>
        <w:t>.</w:t>
      </w:r>
    </w:p>
    <w:p w:rsidR="005E0C17" w:rsidRDefault="005E0C17" w:rsidP="005E0C17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5E0C17" w:rsidRDefault="005E0C17" w:rsidP="005E0C1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0C17" w:rsidRDefault="005E0C17" w:rsidP="005E0C1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0C17" w:rsidRPr="005E0C17" w:rsidRDefault="005E0C17" w:rsidP="005E0C1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E0C17" w:rsidRP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6B6961" w:rsidRPr="00CF7CA7" w:rsidRDefault="006B6961" w:rsidP="00C65C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55ED0" w:rsidRPr="00CF7CA7" w:rsidRDefault="00955ED0" w:rsidP="00955ED0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55ED0" w:rsidRPr="00CF7CA7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3A"/>
    <w:rsid w:val="00040887"/>
    <w:rsid w:val="00121852"/>
    <w:rsid w:val="00150531"/>
    <w:rsid w:val="00184F30"/>
    <w:rsid w:val="001E1666"/>
    <w:rsid w:val="00206EA8"/>
    <w:rsid w:val="002115B6"/>
    <w:rsid w:val="00257D3A"/>
    <w:rsid w:val="002759E8"/>
    <w:rsid w:val="00311233"/>
    <w:rsid w:val="0033689A"/>
    <w:rsid w:val="003A3F06"/>
    <w:rsid w:val="003E5D21"/>
    <w:rsid w:val="003F7242"/>
    <w:rsid w:val="00424D95"/>
    <w:rsid w:val="00431977"/>
    <w:rsid w:val="00444214"/>
    <w:rsid w:val="0046204F"/>
    <w:rsid w:val="00471627"/>
    <w:rsid w:val="00472B43"/>
    <w:rsid w:val="004764C0"/>
    <w:rsid w:val="00483633"/>
    <w:rsid w:val="00483A81"/>
    <w:rsid w:val="00500A79"/>
    <w:rsid w:val="0051689E"/>
    <w:rsid w:val="0052723E"/>
    <w:rsid w:val="00534AE9"/>
    <w:rsid w:val="00546E73"/>
    <w:rsid w:val="00556FD6"/>
    <w:rsid w:val="005C1E2C"/>
    <w:rsid w:val="005D02E1"/>
    <w:rsid w:val="005E0C17"/>
    <w:rsid w:val="005E270E"/>
    <w:rsid w:val="005F51AF"/>
    <w:rsid w:val="00635CDC"/>
    <w:rsid w:val="006B6961"/>
    <w:rsid w:val="00715C4F"/>
    <w:rsid w:val="007326F4"/>
    <w:rsid w:val="00734613"/>
    <w:rsid w:val="00761120"/>
    <w:rsid w:val="007A31A7"/>
    <w:rsid w:val="007B7503"/>
    <w:rsid w:val="007D3AB0"/>
    <w:rsid w:val="007E1669"/>
    <w:rsid w:val="008B7BDB"/>
    <w:rsid w:val="008D7BC7"/>
    <w:rsid w:val="009239EE"/>
    <w:rsid w:val="00955ED0"/>
    <w:rsid w:val="009E1C51"/>
    <w:rsid w:val="009F1CF5"/>
    <w:rsid w:val="00A05C94"/>
    <w:rsid w:val="00A70A91"/>
    <w:rsid w:val="00A93BD7"/>
    <w:rsid w:val="00AD57AA"/>
    <w:rsid w:val="00B07081"/>
    <w:rsid w:val="00BA0E8D"/>
    <w:rsid w:val="00BA4D46"/>
    <w:rsid w:val="00BE7069"/>
    <w:rsid w:val="00C110CA"/>
    <w:rsid w:val="00C13198"/>
    <w:rsid w:val="00C2689D"/>
    <w:rsid w:val="00C473C3"/>
    <w:rsid w:val="00C60EB6"/>
    <w:rsid w:val="00C65C44"/>
    <w:rsid w:val="00CB0C9B"/>
    <w:rsid w:val="00CF7CA7"/>
    <w:rsid w:val="00D073D0"/>
    <w:rsid w:val="00D20FEE"/>
    <w:rsid w:val="00DA142D"/>
    <w:rsid w:val="00DA52B1"/>
    <w:rsid w:val="00DE4EC7"/>
    <w:rsid w:val="00DF6494"/>
    <w:rsid w:val="00E178EB"/>
    <w:rsid w:val="00E26C22"/>
    <w:rsid w:val="00E86F8D"/>
    <w:rsid w:val="00E87375"/>
    <w:rsid w:val="00EA47FD"/>
    <w:rsid w:val="00EB1CAD"/>
    <w:rsid w:val="00EB2493"/>
    <w:rsid w:val="00EC6EBF"/>
    <w:rsid w:val="00F754D2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19AE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627B-4586-411B-B061-6176846E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Martina Šlogar</cp:lastModifiedBy>
  <cp:revision>4</cp:revision>
  <cp:lastPrinted>2018-03-27T11:44:00Z</cp:lastPrinted>
  <dcterms:created xsi:type="dcterms:W3CDTF">2021-04-14T12:03:00Z</dcterms:created>
  <dcterms:modified xsi:type="dcterms:W3CDTF">2021-07-07T13:17:00Z</dcterms:modified>
</cp:coreProperties>
</file>